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2F9" w:rsidRDefault="00CF52F9" w:rsidP="00CF52F9">
      <w:pPr>
        <w:pStyle w:val="Bezodstpw"/>
        <w:rPr>
          <w:b/>
        </w:rPr>
      </w:pPr>
    </w:p>
    <w:p w:rsidR="00CF52F9" w:rsidRDefault="00CF52F9" w:rsidP="00CF52F9">
      <w:pPr>
        <w:pStyle w:val="Bezodstpw"/>
        <w:rPr>
          <w:b/>
        </w:rPr>
      </w:pPr>
    </w:p>
    <w:p w:rsidR="00CF52F9" w:rsidRDefault="00645CE3" w:rsidP="00645CE3">
      <w:pPr>
        <w:pStyle w:val="Bezodstpw"/>
        <w:jc w:val="center"/>
        <w:rPr>
          <w:b/>
          <w:sz w:val="28"/>
          <w:szCs w:val="28"/>
        </w:rPr>
      </w:pPr>
      <w:r w:rsidRPr="00645CE3">
        <w:rPr>
          <w:b/>
          <w:sz w:val="28"/>
          <w:szCs w:val="28"/>
        </w:rPr>
        <w:t>W</w:t>
      </w:r>
      <w:r w:rsidR="00CF52F9" w:rsidRPr="00645CE3">
        <w:rPr>
          <w:b/>
          <w:sz w:val="28"/>
          <w:szCs w:val="28"/>
        </w:rPr>
        <w:t>ykaz obiektów wpisanych do rejestru zabytków</w:t>
      </w:r>
      <w:r w:rsidR="00C410CC" w:rsidRPr="00645CE3">
        <w:rPr>
          <w:b/>
          <w:sz w:val="28"/>
          <w:szCs w:val="28"/>
        </w:rPr>
        <w:t xml:space="preserve"> </w:t>
      </w:r>
      <w:r w:rsidR="00CF52F9" w:rsidRPr="00645CE3">
        <w:rPr>
          <w:b/>
          <w:sz w:val="28"/>
          <w:szCs w:val="28"/>
        </w:rPr>
        <w:t xml:space="preserve">województwa  </w:t>
      </w:r>
      <w:r w:rsidR="00C410CC" w:rsidRPr="00645CE3">
        <w:rPr>
          <w:b/>
          <w:sz w:val="28"/>
          <w:szCs w:val="28"/>
        </w:rPr>
        <w:t xml:space="preserve">lubelskiego </w:t>
      </w:r>
      <w:r w:rsidR="00CF52F9" w:rsidRPr="00645CE3">
        <w:rPr>
          <w:b/>
          <w:sz w:val="28"/>
          <w:szCs w:val="28"/>
        </w:rPr>
        <w:t>znajdujących się na terenie gminy Horodło</w:t>
      </w:r>
      <w:r>
        <w:rPr>
          <w:b/>
          <w:sz w:val="28"/>
          <w:szCs w:val="28"/>
        </w:rPr>
        <w:t>.</w:t>
      </w:r>
    </w:p>
    <w:p w:rsidR="00645CE3" w:rsidRPr="00645CE3" w:rsidRDefault="00645CE3" w:rsidP="00645CE3">
      <w:pPr>
        <w:pStyle w:val="Bezodstpw"/>
        <w:jc w:val="center"/>
        <w:rPr>
          <w:b/>
          <w:sz w:val="28"/>
          <w:szCs w:val="28"/>
        </w:rPr>
      </w:pPr>
    </w:p>
    <w:p w:rsidR="008B2AD1" w:rsidRDefault="008B2AD1" w:rsidP="00645CE3">
      <w:pPr>
        <w:pStyle w:val="Bezodstpw"/>
        <w:spacing w:line="360" w:lineRule="auto"/>
      </w:pPr>
    </w:p>
    <w:p w:rsidR="008B2AD1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Miejscowość: </w:t>
      </w:r>
      <w:r w:rsidR="00865B91" w:rsidRPr="004F5B3C">
        <w:rPr>
          <w:b/>
          <w:u w:val="single"/>
        </w:rPr>
        <w:t>Horodło</w:t>
      </w:r>
    </w:p>
    <w:p w:rsidR="00B75081" w:rsidRPr="004F5B3C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D5272C" w:rsidRDefault="00865B91" w:rsidP="00645CE3">
      <w:pPr>
        <w:pStyle w:val="Bezodstpw"/>
        <w:spacing w:line="360" w:lineRule="auto"/>
      </w:pPr>
      <w:r>
        <w:t>1.Kosciół podominikański parafialny rzymsko-k</w:t>
      </w:r>
      <w:r w:rsidR="009E74AD">
        <w:t>atolicki, dzwonnica, otaczający</w:t>
      </w:r>
      <w:r>
        <w:t xml:space="preserve"> drzewostan, </w:t>
      </w:r>
    </w:p>
    <w:p w:rsidR="00AA54C3" w:rsidRDefault="00D5272C" w:rsidP="00645CE3">
      <w:pPr>
        <w:pStyle w:val="Bezodstpw"/>
        <w:spacing w:line="360" w:lineRule="auto"/>
      </w:pPr>
      <w:r>
        <w:t xml:space="preserve">   </w:t>
      </w:r>
      <w:r w:rsidR="00865B91">
        <w:t>w granicach cmentarza</w:t>
      </w:r>
      <w:r w:rsidR="009E74AD">
        <w:t xml:space="preserve"> kościelnego, wzgórze</w:t>
      </w:r>
      <w:r w:rsidR="006C6FEB">
        <w:t xml:space="preserve"> na którym usytuowany jest kościół –</w:t>
      </w:r>
    </w:p>
    <w:p w:rsidR="00865B91" w:rsidRDefault="00AA54C3" w:rsidP="00645CE3">
      <w:pPr>
        <w:pStyle w:val="Bezodstpw"/>
        <w:spacing w:line="360" w:lineRule="auto"/>
      </w:pPr>
      <w:r>
        <w:t xml:space="preserve">   </w:t>
      </w:r>
      <w:r w:rsidR="00F6798A">
        <w:t xml:space="preserve"> rejestr zabytków </w:t>
      </w:r>
      <w:r w:rsidR="006C6FEB">
        <w:t>Nr. A/80</w:t>
      </w:r>
    </w:p>
    <w:p w:rsidR="006C6FEB" w:rsidRDefault="00AA54C3" w:rsidP="00645CE3">
      <w:pPr>
        <w:pStyle w:val="Bezodstpw"/>
        <w:spacing w:line="360" w:lineRule="auto"/>
      </w:pPr>
      <w:r>
        <w:t>2. Plebania przy K</w:t>
      </w:r>
      <w:r w:rsidR="006C6FEB">
        <w:t>ościele parafialnym</w:t>
      </w:r>
      <w:r w:rsidR="008D1F79">
        <w:t xml:space="preserve"> – rejestr </w:t>
      </w:r>
      <w:r w:rsidR="00F6798A">
        <w:t>zabytków Nr.</w:t>
      </w:r>
      <w:r w:rsidR="00431302">
        <w:t xml:space="preserve"> A/80</w:t>
      </w:r>
    </w:p>
    <w:p w:rsidR="00431302" w:rsidRDefault="00431302" w:rsidP="00645CE3">
      <w:pPr>
        <w:pStyle w:val="Bezodstpw"/>
        <w:spacing w:line="360" w:lineRule="auto"/>
      </w:pPr>
      <w:r>
        <w:t>3.</w:t>
      </w:r>
      <w:r w:rsidR="004C4654">
        <w:t xml:space="preserve"> Dawna Cerkiew unicka</w:t>
      </w:r>
      <w:r w:rsidR="00881DA3">
        <w:t xml:space="preserve"> </w:t>
      </w:r>
      <w:r w:rsidR="004C4654">
        <w:t xml:space="preserve">Grecko-Katolicka </w:t>
      </w:r>
      <w:r w:rsidR="00881DA3">
        <w:t>(</w:t>
      </w:r>
      <w:proofErr w:type="spellStart"/>
      <w:r w:rsidR="004C4654">
        <w:t>Św</w:t>
      </w:r>
      <w:r w:rsidR="00C51B59">
        <w:t>.</w:t>
      </w:r>
      <w:r w:rsidR="004C4654">
        <w:t>Mikołaja</w:t>
      </w:r>
      <w:proofErr w:type="spellEnd"/>
      <w:r w:rsidR="004C4654">
        <w:t>)</w:t>
      </w:r>
      <w:r w:rsidR="00881DA3">
        <w:t>- rejestr zabytków Nr. ZA/421</w:t>
      </w:r>
    </w:p>
    <w:p w:rsidR="00D5272C" w:rsidRDefault="0049016A" w:rsidP="00645CE3">
      <w:pPr>
        <w:pStyle w:val="Bezodstpw"/>
        <w:spacing w:line="360" w:lineRule="auto"/>
      </w:pPr>
      <w:r>
        <w:t>4.</w:t>
      </w:r>
      <w:r w:rsidR="009A06CB">
        <w:t>Kosciół polsko-k</w:t>
      </w:r>
      <w:r w:rsidR="00CE28E4">
        <w:t>atolicki</w:t>
      </w:r>
      <w:r w:rsidR="0075244A">
        <w:t xml:space="preserve"> P.W Zmartwychwstania Pańskiego w granicach cmentarza </w:t>
      </w:r>
    </w:p>
    <w:p w:rsidR="005B5C1B" w:rsidRDefault="00D5272C" w:rsidP="00645CE3">
      <w:pPr>
        <w:pStyle w:val="Bezodstpw"/>
        <w:spacing w:line="360" w:lineRule="auto"/>
      </w:pPr>
      <w:r>
        <w:t xml:space="preserve">   </w:t>
      </w:r>
      <w:r w:rsidR="00507FA8">
        <w:t>K</w:t>
      </w:r>
      <w:r w:rsidR="0075244A">
        <w:t>ościelnego</w:t>
      </w:r>
      <w:r w:rsidR="00507FA8">
        <w:t>,</w:t>
      </w:r>
      <w:r w:rsidR="0075244A">
        <w:t xml:space="preserve"> – rejestr zabytków Nr. </w:t>
      </w:r>
      <w:r w:rsidR="009A06CB">
        <w:t>ZA</w:t>
      </w:r>
      <w:r>
        <w:t>/444</w:t>
      </w:r>
      <w:r w:rsidR="00507FA8">
        <w:t xml:space="preserve">, IKONOSTAS w kościele </w:t>
      </w:r>
      <w:r w:rsidR="00B72FD3">
        <w:t xml:space="preserve">- </w:t>
      </w:r>
      <w:r w:rsidR="00507FA8">
        <w:t xml:space="preserve">rejestr zabytku </w:t>
      </w:r>
    </w:p>
    <w:p w:rsidR="0049016A" w:rsidRDefault="005B5C1B" w:rsidP="00645CE3">
      <w:pPr>
        <w:pStyle w:val="Bezodstpw"/>
        <w:spacing w:line="360" w:lineRule="auto"/>
      </w:pPr>
      <w:r>
        <w:t xml:space="preserve">   </w:t>
      </w:r>
      <w:r w:rsidR="00507FA8">
        <w:t>Nr.</w:t>
      </w:r>
      <w:r>
        <w:t xml:space="preserve"> B/169</w:t>
      </w:r>
    </w:p>
    <w:p w:rsidR="00EB5AFB" w:rsidRDefault="00EB5AFB" w:rsidP="00645CE3">
      <w:pPr>
        <w:pStyle w:val="Bezodstpw"/>
        <w:spacing w:line="360" w:lineRule="auto"/>
      </w:pPr>
      <w:r>
        <w:t xml:space="preserve">5.Budynek Urzędu Gminy  w granicach działki </w:t>
      </w:r>
      <w:r w:rsidR="00780469">
        <w:t>–numer rejestracyjny Nr. A/1562</w:t>
      </w:r>
    </w:p>
    <w:p w:rsidR="00780469" w:rsidRDefault="00593AD7" w:rsidP="00645CE3">
      <w:pPr>
        <w:pStyle w:val="Bezodstpw"/>
        <w:spacing w:line="360" w:lineRule="auto"/>
      </w:pPr>
      <w:r>
        <w:t>6.Zamczysko (grodzisko), tzw. „Wały Jagiellońskie”</w:t>
      </w:r>
      <w:r w:rsidR="00164CEB">
        <w:t xml:space="preserve"> –rejestr zabytków Nr. C/83</w:t>
      </w:r>
    </w:p>
    <w:p w:rsidR="004B34B9" w:rsidRDefault="0021175F" w:rsidP="00645CE3">
      <w:pPr>
        <w:pStyle w:val="Bezodstpw"/>
        <w:spacing w:line="360" w:lineRule="auto"/>
      </w:pPr>
      <w:r>
        <w:t xml:space="preserve">7.Rzeźby przedstawiające siedzące lwy, wykonane w kamieniu (piaskowiec), na </w:t>
      </w:r>
    </w:p>
    <w:p w:rsidR="0021175F" w:rsidRDefault="004B34B9" w:rsidP="00645CE3">
      <w:pPr>
        <w:pStyle w:val="Bezodstpw"/>
        <w:spacing w:line="360" w:lineRule="auto"/>
      </w:pPr>
      <w:r>
        <w:t xml:space="preserve">   </w:t>
      </w:r>
      <w:r w:rsidR="0021175F">
        <w:t xml:space="preserve">prostokątnych podstawach kamiennych- rejestr zabytków Nr. </w:t>
      </w:r>
      <w:r>
        <w:t>B/520(1-2)</w:t>
      </w:r>
    </w:p>
    <w:p w:rsidR="00D912C4" w:rsidRDefault="00D912C4" w:rsidP="00645CE3">
      <w:pPr>
        <w:pStyle w:val="Bezodstpw"/>
        <w:spacing w:line="360" w:lineRule="auto"/>
      </w:pPr>
    </w:p>
    <w:p w:rsidR="00C150BE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Miejscowość : </w:t>
      </w:r>
      <w:r w:rsidR="00C150BE" w:rsidRPr="003452FD">
        <w:rPr>
          <w:b/>
          <w:u w:val="single"/>
        </w:rPr>
        <w:t>Hrebenne</w:t>
      </w:r>
    </w:p>
    <w:p w:rsidR="00B75081" w:rsidRPr="003452FD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C150BE" w:rsidRDefault="00C70146" w:rsidP="00645CE3">
      <w:pPr>
        <w:pStyle w:val="Bezodstpw"/>
        <w:spacing w:line="360" w:lineRule="auto"/>
      </w:pPr>
      <w:r>
        <w:t>8</w:t>
      </w:r>
      <w:r w:rsidR="00164E9B">
        <w:t xml:space="preserve">.Zespół dworski: Dwór z towarzyszącą zielenią </w:t>
      </w:r>
      <w:r w:rsidR="005D0A1F">
        <w:t xml:space="preserve">– rejestr </w:t>
      </w:r>
      <w:r w:rsidR="00B72A90">
        <w:t>zabytków Nr. A/1500</w:t>
      </w:r>
    </w:p>
    <w:p w:rsidR="00D912C4" w:rsidRDefault="00D912C4" w:rsidP="00645CE3">
      <w:pPr>
        <w:pStyle w:val="Bezodstpw"/>
        <w:spacing w:line="360" w:lineRule="auto"/>
      </w:pPr>
    </w:p>
    <w:p w:rsidR="005D0A1F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Miejscowość: </w:t>
      </w:r>
      <w:r w:rsidR="002A35CE" w:rsidRPr="003452FD">
        <w:rPr>
          <w:b/>
          <w:u w:val="single"/>
        </w:rPr>
        <w:t>Kopyłów</w:t>
      </w:r>
    </w:p>
    <w:p w:rsidR="00B75081" w:rsidRPr="003452FD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2A35CE" w:rsidRDefault="00C70146" w:rsidP="00645CE3">
      <w:pPr>
        <w:pStyle w:val="Bezodstpw"/>
        <w:spacing w:line="360" w:lineRule="auto"/>
      </w:pPr>
      <w:r>
        <w:t>9</w:t>
      </w:r>
      <w:r w:rsidR="002A35CE">
        <w:t>.</w:t>
      </w:r>
      <w:r w:rsidR="001A7A3F">
        <w:t>Zespół dworski: cztery budynki gospodarcze , park</w:t>
      </w:r>
      <w:r w:rsidR="00564492">
        <w:t xml:space="preserve"> – rejestr zabytków Nr.</w:t>
      </w:r>
      <w:r w:rsidR="00A6587F">
        <w:t xml:space="preserve"> ZA/</w:t>
      </w:r>
      <w:r w:rsidR="00564492">
        <w:t>234</w:t>
      </w:r>
    </w:p>
    <w:p w:rsidR="00A6587F" w:rsidRDefault="00C70146" w:rsidP="00645CE3">
      <w:pPr>
        <w:pStyle w:val="Bezodstpw"/>
        <w:spacing w:line="360" w:lineRule="auto"/>
      </w:pPr>
      <w:r>
        <w:t>10</w:t>
      </w:r>
      <w:r w:rsidR="00A6587F">
        <w:t xml:space="preserve">.Cmentarz grzebalny –rejestr zabytków Nr. </w:t>
      </w:r>
      <w:r w:rsidR="00370AFC">
        <w:t>ZA</w:t>
      </w:r>
      <w:r w:rsidR="00A6587F">
        <w:t>/461</w:t>
      </w:r>
    </w:p>
    <w:p w:rsidR="00D912C4" w:rsidRDefault="00D912C4" w:rsidP="00645CE3">
      <w:pPr>
        <w:pStyle w:val="Bezodstpw"/>
        <w:spacing w:line="360" w:lineRule="auto"/>
      </w:pPr>
    </w:p>
    <w:p w:rsidR="003E15B5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Miejscowość: </w:t>
      </w:r>
      <w:r w:rsidR="003E15B5" w:rsidRPr="003452FD">
        <w:rPr>
          <w:b/>
          <w:u w:val="single"/>
        </w:rPr>
        <w:t>Łuszków</w:t>
      </w:r>
    </w:p>
    <w:p w:rsidR="00B75081" w:rsidRPr="003452FD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3E15B5" w:rsidRDefault="0004557C" w:rsidP="00645CE3">
      <w:pPr>
        <w:pStyle w:val="Bezodstpw"/>
        <w:spacing w:line="360" w:lineRule="auto"/>
      </w:pPr>
      <w:r>
        <w:t>1</w:t>
      </w:r>
      <w:r w:rsidR="00C70146">
        <w:t>1</w:t>
      </w:r>
      <w:r>
        <w:t xml:space="preserve">.Układ osadniczy wsi Łuszków –rejestr zabytków Nr. </w:t>
      </w:r>
      <w:r w:rsidR="009A06CB">
        <w:t>A/1445</w:t>
      </w:r>
    </w:p>
    <w:p w:rsidR="00645CE3" w:rsidRDefault="00645CE3" w:rsidP="00645CE3">
      <w:pPr>
        <w:pStyle w:val="Bezodstpw"/>
        <w:spacing w:line="360" w:lineRule="auto"/>
      </w:pPr>
    </w:p>
    <w:p w:rsidR="00D912C4" w:rsidRDefault="00D912C4" w:rsidP="00645CE3">
      <w:pPr>
        <w:pStyle w:val="Bezodstpw"/>
        <w:spacing w:line="360" w:lineRule="auto"/>
      </w:pPr>
    </w:p>
    <w:p w:rsidR="00097A8D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Miejscowość: </w:t>
      </w:r>
      <w:r w:rsidR="00097A8D" w:rsidRPr="003452FD">
        <w:rPr>
          <w:b/>
          <w:u w:val="single"/>
        </w:rPr>
        <w:t>Matcze</w:t>
      </w:r>
    </w:p>
    <w:p w:rsidR="00B75081" w:rsidRPr="003452FD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097A8D" w:rsidRDefault="00097A8D" w:rsidP="00645CE3">
      <w:pPr>
        <w:pStyle w:val="Bezodstpw"/>
        <w:spacing w:line="360" w:lineRule="auto"/>
      </w:pPr>
      <w:r>
        <w:t>1</w:t>
      </w:r>
      <w:r w:rsidR="00C70146">
        <w:t>2</w:t>
      </w:r>
      <w:r>
        <w:t xml:space="preserve">.Cmentarzysko kurhanowe – rejestr zabytków Nr. </w:t>
      </w:r>
      <w:r w:rsidR="00A0008C">
        <w:t>ZA</w:t>
      </w:r>
      <w:r w:rsidR="00370AFC">
        <w:t>/</w:t>
      </w:r>
      <w:r w:rsidR="00A0008C">
        <w:t>77</w:t>
      </w:r>
    </w:p>
    <w:p w:rsidR="00C410CC" w:rsidRDefault="00C410CC" w:rsidP="00645CE3">
      <w:pPr>
        <w:pStyle w:val="Bezodstpw"/>
        <w:spacing w:line="360" w:lineRule="auto"/>
      </w:pPr>
    </w:p>
    <w:p w:rsidR="00C410CC" w:rsidRDefault="00C410CC" w:rsidP="00645CE3">
      <w:pPr>
        <w:pStyle w:val="Bezodstpw"/>
        <w:spacing w:line="360" w:lineRule="auto"/>
      </w:pPr>
    </w:p>
    <w:p w:rsidR="00D912C4" w:rsidRDefault="00D912C4" w:rsidP="00645CE3">
      <w:pPr>
        <w:pStyle w:val="Bezodstpw"/>
        <w:spacing w:line="360" w:lineRule="auto"/>
      </w:pPr>
    </w:p>
    <w:p w:rsidR="00A0008C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Miejscowość: </w:t>
      </w:r>
      <w:r w:rsidR="007620B0" w:rsidRPr="003452FD">
        <w:rPr>
          <w:b/>
          <w:u w:val="single"/>
        </w:rPr>
        <w:t>Strzyżów</w:t>
      </w:r>
    </w:p>
    <w:p w:rsidR="00B75081" w:rsidRPr="003452FD" w:rsidRDefault="00B75081" w:rsidP="00645CE3">
      <w:pPr>
        <w:pStyle w:val="Bezodstpw"/>
        <w:spacing w:line="360" w:lineRule="auto"/>
        <w:rPr>
          <w:b/>
          <w:u w:val="single"/>
        </w:rPr>
      </w:pPr>
    </w:p>
    <w:p w:rsidR="00370AFC" w:rsidRDefault="005A2907" w:rsidP="00645CE3">
      <w:pPr>
        <w:pStyle w:val="Bezodstpw"/>
        <w:spacing w:line="360" w:lineRule="auto"/>
      </w:pPr>
      <w:r>
        <w:t>1</w:t>
      </w:r>
      <w:r w:rsidR="00C70146">
        <w:t>3</w:t>
      </w:r>
      <w:r>
        <w:t>.Kościół parafialny rzymsko-kat</w:t>
      </w:r>
      <w:r w:rsidR="00370AFC">
        <w:t>olicki (dawna</w:t>
      </w:r>
      <w:r>
        <w:t xml:space="preserve"> cerkiew</w:t>
      </w:r>
      <w:r w:rsidR="00370AFC">
        <w:t xml:space="preserve"> drewniana</w:t>
      </w:r>
      <w:r>
        <w:t xml:space="preserve"> grecko-katolicka)</w:t>
      </w:r>
      <w:r w:rsidR="00D912C4">
        <w:t>,</w:t>
      </w:r>
      <w:r>
        <w:t xml:space="preserve"> </w:t>
      </w:r>
      <w:r w:rsidR="003D1254">
        <w:t xml:space="preserve"> </w:t>
      </w:r>
      <w:r w:rsidR="00370AFC">
        <w:t xml:space="preserve">   </w:t>
      </w:r>
    </w:p>
    <w:p w:rsidR="00112AEE" w:rsidRDefault="00370AFC" w:rsidP="00645CE3">
      <w:pPr>
        <w:pStyle w:val="Bezodstpw"/>
        <w:spacing w:line="360" w:lineRule="auto"/>
      </w:pPr>
      <w:r>
        <w:t xml:space="preserve">   </w:t>
      </w:r>
      <w:r w:rsidR="003D1254">
        <w:t>dzwonnica,</w:t>
      </w:r>
      <w:r>
        <w:t xml:space="preserve"> </w:t>
      </w:r>
      <w:r w:rsidR="003D1254">
        <w:t xml:space="preserve">cmentarz kościelny z drzewostanem w granicach ogrodzenia , plebania </w:t>
      </w:r>
      <w:r w:rsidR="005037CF">
        <w:t>-</w:t>
      </w:r>
      <w:r w:rsidR="00112AEE">
        <w:t xml:space="preserve">rejestr  </w:t>
      </w:r>
    </w:p>
    <w:p w:rsidR="005A2907" w:rsidRDefault="00112AEE" w:rsidP="00645CE3">
      <w:pPr>
        <w:pStyle w:val="Bezodstpw"/>
        <w:spacing w:line="360" w:lineRule="auto"/>
      </w:pPr>
      <w:r>
        <w:t xml:space="preserve">   </w:t>
      </w:r>
      <w:r w:rsidR="005037CF">
        <w:t>zabytków Nr.ZA</w:t>
      </w:r>
      <w:r>
        <w:t>/263</w:t>
      </w:r>
    </w:p>
    <w:p w:rsidR="00C70146" w:rsidRDefault="00C70146" w:rsidP="00645CE3">
      <w:pPr>
        <w:pStyle w:val="Bezodstpw"/>
        <w:spacing w:line="360" w:lineRule="auto"/>
      </w:pPr>
      <w:r>
        <w:t>14</w:t>
      </w:r>
      <w:r w:rsidR="00D912C4">
        <w:t>.</w:t>
      </w:r>
      <w:r w:rsidR="005A5667">
        <w:t>Zespół pałacowy: pałac z dekoracją wnętr</w:t>
      </w:r>
      <w:r w:rsidR="005037CF">
        <w:t>za, dwie oficyny, dwa pawilony (</w:t>
      </w:r>
      <w:r w:rsidR="005A5667">
        <w:t xml:space="preserve">kaplica i </w:t>
      </w:r>
    </w:p>
    <w:p w:rsidR="00C70146" w:rsidRDefault="00C70146" w:rsidP="00645CE3">
      <w:pPr>
        <w:pStyle w:val="Bezodstpw"/>
        <w:spacing w:line="360" w:lineRule="auto"/>
      </w:pPr>
      <w:r>
        <w:t xml:space="preserve">   </w:t>
      </w:r>
      <w:r w:rsidR="005A5667">
        <w:t>lamu</w:t>
      </w:r>
      <w:r w:rsidR="00C11E4B">
        <w:t>s</w:t>
      </w:r>
      <w:r w:rsidR="005037CF">
        <w:t>)</w:t>
      </w:r>
      <w:r w:rsidR="005A5667">
        <w:t>,</w:t>
      </w:r>
      <w:r w:rsidR="00507864">
        <w:t xml:space="preserve"> </w:t>
      </w:r>
      <w:r w:rsidR="005A5667">
        <w:t xml:space="preserve">mur oporowy, drzewostan i niezabudowany </w:t>
      </w:r>
      <w:r w:rsidR="00C11E4B">
        <w:t xml:space="preserve">teren </w:t>
      </w:r>
      <w:r w:rsidR="009D417E">
        <w:t>w granicach zes</w:t>
      </w:r>
      <w:r w:rsidR="00C11E4B">
        <w:t xml:space="preserve">połu pałacowego- </w:t>
      </w:r>
    </w:p>
    <w:p w:rsidR="00D912C4" w:rsidRDefault="00C70146" w:rsidP="00645CE3">
      <w:pPr>
        <w:pStyle w:val="Bezodstpw"/>
        <w:spacing w:line="360" w:lineRule="auto"/>
      </w:pPr>
      <w:r>
        <w:t xml:space="preserve">   </w:t>
      </w:r>
      <w:r w:rsidR="00C11E4B">
        <w:t>rejestr</w:t>
      </w:r>
      <w:r w:rsidR="00507864">
        <w:t xml:space="preserve"> </w:t>
      </w:r>
      <w:r w:rsidR="00C11E4B">
        <w:t>zabytków Nr.</w:t>
      </w:r>
      <w:r w:rsidR="009D417E">
        <w:t xml:space="preserve"> A/430</w:t>
      </w:r>
    </w:p>
    <w:p w:rsidR="00645CE3" w:rsidRDefault="00645CE3" w:rsidP="00645CE3">
      <w:pPr>
        <w:pStyle w:val="Bezodstpw"/>
        <w:spacing w:line="360" w:lineRule="auto"/>
      </w:pPr>
    </w:p>
    <w:p w:rsidR="00507864" w:rsidRDefault="00507864" w:rsidP="00645CE3">
      <w:pPr>
        <w:pStyle w:val="Bezodstpw"/>
        <w:spacing w:line="360" w:lineRule="auto"/>
      </w:pPr>
    </w:p>
    <w:p w:rsidR="00507864" w:rsidRDefault="00645CE3" w:rsidP="00645CE3">
      <w:pPr>
        <w:pStyle w:val="Bezodstpw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Miejscowość: </w:t>
      </w:r>
      <w:bookmarkStart w:id="0" w:name="_GoBack"/>
      <w:bookmarkEnd w:id="0"/>
      <w:proofErr w:type="spellStart"/>
      <w:r w:rsidR="00507864" w:rsidRPr="003452FD">
        <w:rPr>
          <w:b/>
          <w:u w:val="single"/>
        </w:rPr>
        <w:t>Wieniawka</w:t>
      </w:r>
      <w:proofErr w:type="spellEnd"/>
    </w:p>
    <w:p w:rsidR="00C410CC" w:rsidRPr="003452FD" w:rsidRDefault="00C410CC" w:rsidP="00645CE3">
      <w:pPr>
        <w:pStyle w:val="Bezodstpw"/>
        <w:spacing w:line="360" w:lineRule="auto"/>
        <w:rPr>
          <w:b/>
          <w:u w:val="single"/>
        </w:rPr>
      </w:pPr>
    </w:p>
    <w:p w:rsidR="00507864" w:rsidRDefault="00507864" w:rsidP="00645CE3">
      <w:pPr>
        <w:pStyle w:val="Bezodstpw"/>
        <w:spacing w:line="360" w:lineRule="auto"/>
      </w:pPr>
      <w:r>
        <w:t>1</w:t>
      </w:r>
      <w:r w:rsidR="00C70146">
        <w:t>5</w:t>
      </w:r>
      <w:r>
        <w:t>.Park podworski –rejestr zabytkó</w:t>
      </w:r>
      <w:r w:rsidR="00F62C81">
        <w:t>w Nr. A/1439</w:t>
      </w:r>
    </w:p>
    <w:p w:rsidR="00C410CC" w:rsidRDefault="00C410CC" w:rsidP="00645CE3">
      <w:pPr>
        <w:pStyle w:val="Bezodstpw"/>
        <w:spacing w:line="360" w:lineRule="auto"/>
      </w:pPr>
    </w:p>
    <w:p w:rsidR="00C410CC" w:rsidRDefault="00C410CC" w:rsidP="00645CE3">
      <w:pPr>
        <w:pStyle w:val="Bezodstpw"/>
        <w:spacing w:line="360" w:lineRule="auto"/>
      </w:pPr>
    </w:p>
    <w:p w:rsidR="00C410CC" w:rsidRDefault="00C410CC" w:rsidP="00645CE3">
      <w:pPr>
        <w:pStyle w:val="Bezodstpw"/>
        <w:spacing w:line="360" w:lineRule="auto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C410CC" w:rsidRDefault="00C410CC" w:rsidP="003D1254">
      <w:pPr>
        <w:pStyle w:val="Bezodstpw"/>
      </w:pPr>
    </w:p>
    <w:p w:rsidR="00EB5AFB" w:rsidRDefault="00EB5AFB" w:rsidP="003D1254">
      <w:pPr>
        <w:pStyle w:val="Bezodstpw"/>
      </w:pPr>
    </w:p>
    <w:p w:rsidR="00B75081" w:rsidRPr="00B75081" w:rsidRDefault="00B75081" w:rsidP="003D1254">
      <w:pPr>
        <w:pStyle w:val="Bezodstpw"/>
        <w:rPr>
          <w:sz w:val="16"/>
          <w:szCs w:val="16"/>
        </w:rPr>
      </w:pPr>
      <w:r w:rsidRPr="00B75081">
        <w:rPr>
          <w:sz w:val="16"/>
          <w:szCs w:val="16"/>
        </w:rPr>
        <w:t>Sporządziła:</w:t>
      </w:r>
      <w:r>
        <w:rPr>
          <w:sz w:val="16"/>
          <w:szCs w:val="16"/>
        </w:rPr>
        <w:t xml:space="preserve"> </w:t>
      </w:r>
      <w:proofErr w:type="spellStart"/>
      <w:r w:rsidRPr="00B75081">
        <w:rPr>
          <w:sz w:val="16"/>
          <w:szCs w:val="16"/>
        </w:rPr>
        <w:t>M.Błaziak</w:t>
      </w:r>
      <w:proofErr w:type="spellEnd"/>
    </w:p>
    <w:sectPr w:rsidR="00B75081" w:rsidRPr="00B7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6C3" w:rsidRDefault="00FF16C3" w:rsidP="007C332C">
      <w:pPr>
        <w:spacing w:after="0" w:line="240" w:lineRule="auto"/>
      </w:pPr>
      <w:r>
        <w:separator/>
      </w:r>
    </w:p>
  </w:endnote>
  <w:endnote w:type="continuationSeparator" w:id="0">
    <w:p w:rsidR="00FF16C3" w:rsidRDefault="00FF16C3" w:rsidP="007C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6C3" w:rsidRDefault="00FF16C3" w:rsidP="007C332C">
      <w:pPr>
        <w:spacing w:after="0" w:line="240" w:lineRule="auto"/>
      </w:pPr>
      <w:r>
        <w:separator/>
      </w:r>
    </w:p>
  </w:footnote>
  <w:footnote w:type="continuationSeparator" w:id="0">
    <w:p w:rsidR="00FF16C3" w:rsidRDefault="00FF16C3" w:rsidP="007C3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5752"/>
    <w:multiLevelType w:val="hybridMultilevel"/>
    <w:tmpl w:val="4BCE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43A"/>
    <w:multiLevelType w:val="hybridMultilevel"/>
    <w:tmpl w:val="1F96F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0696"/>
    <w:multiLevelType w:val="hybridMultilevel"/>
    <w:tmpl w:val="8CDC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C"/>
    <w:rsid w:val="00040BBF"/>
    <w:rsid w:val="0004557C"/>
    <w:rsid w:val="00097A8D"/>
    <w:rsid w:val="000B44C0"/>
    <w:rsid w:val="00112AEE"/>
    <w:rsid w:val="00164CEB"/>
    <w:rsid w:val="00164E9B"/>
    <w:rsid w:val="001A7A3F"/>
    <w:rsid w:val="0021175F"/>
    <w:rsid w:val="002A35CE"/>
    <w:rsid w:val="003452FD"/>
    <w:rsid w:val="00370AFC"/>
    <w:rsid w:val="003B5F6A"/>
    <w:rsid w:val="003D1254"/>
    <w:rsid w:val="003E15B5"/>
    <w:rsid w:val="0041734B"/>
    <w:rsid w:val="00431302"/>
    <w:rsid w:val="0049016A"/>
    <w:rsid w:val="004B34B9"/>
    <w:rsid w:val="004C4654"/>
    <w:rsid w:val="004F5B3C"/>
    <w:rsid w:val="005037CF"/>
    <w:rsid w:val="00507864"/>
    <w:rsid w:val="00507FA8"/>
    <w:rsid w:val="00546DA3"/>
    <w:rsid w:val="00564492"/>
    <w:rsid w:val="00593AD7"/>
    <w:rsid w:val="005A2907"/>
    <w:rsid w:val="005A5667"/>
    <w:rsid w:val="005B5C1B"/>
    <w:rsid w:val="005D0A1F"/>
    <w:rsid w:val="00604A39"/>
    <w:rsid w:val="00645CE3"/>
    <w:rsid w:val="006C46D2"/>
    <w:rsid w:val="006C6FEB"/>
    <w:rsid w:val="00716B42"/>
    <w:rsid w:val="0075244A"/>
    <w:rsid w:val="007620B0"/>
    <w:rsid w:val="00780469"/>
    <w:rsid w:val="007C332C"/>
    <w:rsid w:val="00865B91"/>
    <w:rsid w:val="00881DA3"/>
    <w:rsid w:val="008B2AD1"/>
    <w:rsid w:val="008D1F79"/>
    <w:rsid w:val="009A06CB"/>
    <w:rsid w:val="009D417E"/>
    <w:rsid w:val="009E74AD"/>
    <w:rsid w:val="00A0008C"/>
    <w:rsid w:val="00A52824"/>
    <w:rsid w:val="00A6587F"/>
    <w:rsid w:val="00AA54C3"/>
    <w:rsid w:val="00AF3B7F"/>
    <w:rsid w:val="00B3609C"/>
    <w:rsid w:val="00B72A90"/>
    <w:rsid w:val="00B72FD3"/>
    <w:rsid w:val="00B75081"/>
    <w:rsid w:val="00C11E4B"/>
    <w:rsid w:val="00C150BE"/>
    <w:rsid w:val="00C31855"/>
    <w:rsid w:val="00C410CC"/>
    <w:rsid w:val="00C51B59"/>
    <w:rsid w:val="00C70146"/>
    <w:rsid w:val="00CE28E4"/>
    <w:rsid w:val="00CF52F9"/>
    <w:rsid w:val="00D5272C"/>
    <w:rsid w:val="00D70AB4"/>
    <w:rsid w:val="00D912C4"/>
    <w:rsid w:val="00DB4B4C"/>
    <w:rsid w:val="00E55A64"/>
    <w:rsid w:val="00EB5AFB"/>
    <w:rsid w:val="00F62C81"/>
    <w:rsid w:val="00F6798A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2F2C"/>
  <w15:docId w15:val="{DABCC74C-AD0B-42C8-B3B7-4DD85ECD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33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33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33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50BE"/>
    <w:pPr>
      <w:ind w:left="720"/>
      <w:contextualSpacing/>
    </w:pPr>
  </w:style>
  <w:style w:type="paragraph" w:styleId="Bezodstpw">
    <w:name w:val="No Spacing"/>
    <w:uiPriority w:val="1"/>
    <w:qFormat/>
    <w:rsid w:val="003D1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Marylka</dc:creator>
  <cp:lastModifiedBy>User</cp:lastModifiedBy>
  <cp:revision>2</cp:revision>
  <cp:lastPrinted>2019-05-15T06:04:00Z</cp:lastPrinted>
  <dcterms:created xsi:type="dcterms:W3CDTF">2019-05-15T06:12:00Z</dcterms:created>
  <dcterms:modified xsi:type="dcterms:W3CDTF">2019-05-15T06:12:00Z</dcterms:modified>
</cp:coreProperties>
</file>